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08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Сведения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</w:t>
      </w:r>
      <w:r w:rsidR="001C6FB7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расходовании средств </w:t>
      </w:r>
    </w:p>
    <w:p w:rsidR="0097308D" w:rsidRDefault="001C6FB7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r w:rsidR="00C4745C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Дорожного фонда города Лыткарино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C4745C" w:rsidRPr="00B1255D" w:rsidRDefault="0097308D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состоянию на 01.</w:t>
      </w:r>
      <w:r w:rsidR="00671FD3"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.201</w:t>
      </w:r>
      <w:r w:rsidR="00270ABA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  <w:r w:rsidR="001B004A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1255D">
        <w:rPr>
          <w:rFonts w:ascii="Times New Roman" w:eastAsia="Times New Roman" w:hAnsi="Times New Roman"/>
          <w:b/>
          <w:sz w:val="24"/>
          <w:szCs w:val="24"/>
          <w:lang w:eastAsia="ru-RU"/>
        </w:rPr>
        <w:t>Наименование главного распорядителя средств бюджета:</w:t>
      </w: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                            У</w:t>
      </w:r>
      <w:r w:rsidRPr="00B1255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правление ЖКХ и РГИ города Лыткарино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___________</w:t>
      </w:r>
    </w:p>
    <w:p w:rsidR="00FB2493" w:rsidRPr="00B1255D" w:rsidRDefault="00FB2493" w:rsidP="00C4745C">
      <w:pPr>
        <w:jc w:val="center"/>
        <w:rPr>
          <w:rFonts w:ascii="Times New Roman" w:hAnsi="Times New Roman"/>
          <w:sz w:val="28"/>
          <w:szCs w:val="28"/>
        </w:rPr>
      </w:pPr>
    </w:p>
    <w:p w:rsidR="00C4745C" w:rsidRPr="00B1255D" w:rsidRDefault="001C6FB7" w:rsidP="00B1255D">
      <w:pPr>
        <w:spacing w:after="0"/>
        <w:ind w:right="708"/>
        <w:jc w:val="right"/>
        <w:rPr>
          <w:rFonts w:ascii="Times New Roman" w:hAnsi="Times New Roman"/>
        </w:rPr>
      </w:pPr>
      <w:r w:rsidRPr="00B1255D">
        <w:rPr>
          <w:rFonts w:ascii="Times New Roman" w:hAnsi="Times New Roman"/>
        </w:rPr>
        <w:t xml:space="preserve"> </w:t>
      </w:r>
      <w:proofErr w:type="spellStart"/>
      <w:r w:rsidR="00CE3485">
        <w:rPr>
          <w:rFonts w:ascii="Times New Roman" w:hAnsi="Times New Roman"/>
        </w:rPr>
        <w:t>т</w:t>
      </w:r>
      <w:r w:rsidR="00B67D5E" w:rsidRPr="00B1255D">
        <w:rPr>
          <w:rFonts w:ascii="Times New Roman" w:hAnsi="Times New Roman"/>
        </w:rPr>
        <w:t>ыс.рублей</w:t>
      </w:r>
      <w:proofErr w:type="spellEnd"/>
    </w:p>
    <w:tbl>
      <w:tblPr>
        <w:tblW w:w="5128" w:type="pct"/>
        <w:tblCellSpacing w:w="5" w:type="nil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319"/>
        <w:gridCol w:w="1737"/>
        <w:gridCol w:w="1561"/>
        <w:gridCol w:w="1417"/>
        <w:gridCol w:w="1702"/>
        <w:gridCol w:w="1282"/>
        <w:gridCol w:w="1843"/>
        <w:gridCol w:w="2004"/>
        <w:gridCol w:w="1535"/>
      </w:tblGrid>
      <w:tr w:rsidR="0097308D" w:rsidRPr="00B1255D" w:rsidTr="0097308D">
        <w:trPr>
          <w:trHeight w:val="555"/>
          <w:tblCellSpacing w:w="5" w:type="nil"/>
        </w:trPr>
        <w:tc>
          <w:tcPr>
            <w:tcW w:w="458" w:type="pct"/>
            <w:vMerge w:val="restart"/>
          </w:tcPr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Остаток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средств Дорожного фонда города Лыткарино на начало отчетного периода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pct"/>
            <w:vMerge w:val="restart"/>
          </w:tcPr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Плановый объем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 xml:space="preserve">поступлений </w:t>
            </w:r>
            <w:proofErr w:type="gramStart"/>
            <w:r w:rsidRPr="00F434F6">
              <w:rPr>
                <w:rFonts w:ascii="Times New Roman" w:hAnsi="Times New Roman"/>
              </w:rPr>
              <w:t>в</w:t>
            </w:r>
            <w:proofErr w:type="gramEnd"/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Дорожный  фонд  города Лыткарино</w:t>
            </w:r>
          </w:p>
          <w:p w:rsidR="0097308D" w:rsidRPr="00F434F6" w:rsidRDefault="00F434F6" w:rsidP="00392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97308D" w:rsidRPr="00F434F6">
              <w:rPr>
                <w:rFonts w:ascii="Times New Roman" w:hAnsi="Times New Roman"/>
              </w:rPr>
              <w:t xml:space="preserve"> 201</w:t>
            </w:r>
            <w:r w:rsidR="00392E4B">
              <w:rPr>
                <w:rFonts w:ascii="Times New Roman" w:hAnsi="Times New Roman"/>
              </w:rPr>
              <w:t>6</w:t>
            </w:r>
            <w:r w:rsidR="0097308D" w:rsidRPr="00F434F6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542" w:type="pct"/>
            <w:vMerge w:val="restart"/>
          </w:tcPr>
          <w:p w:rsidR="0097308D" w:rsidRPr="00F434F6" w:rsidRDefault="0097308D" w:rsidP="0087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Фактическое поступление в доходную часть Дорожного фонда города Лыткарино           на 01.</w:t>
            </w:r>
            <w:r w:rsidR="008723B2">
              <w:rPr>
                <w:rFonts w:ascii="Times New Roman" w:hAnsi="Times New Roman"/>
              </w:rPr>
              <w:t>10</w:t>
            </w:r>
            <w:r w:rsidRPr="00F434F6">
              <w:rPr>
                <w:rFonts w:ascii="Times New Roman" w:hAnsi="Times New Roman"/>
              </w:rPr>
              <w:t>.201</w:t>
            </w:r>
            <w:r w:rsidR="00270ABA">
              <w:rPr>
                <w:rFonts w:ascii="Times New Roman" w:hAnsi="Times New Roman"/>
              </w:rPr>
              <w:t>6</w:t>
            </w:r>
            <w:r w:rsidRPr="00F434F6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492" w:type="pct"/>
            <w:vMerge w:val="restart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%</w:t>
            </w: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исполнения</w:t>
            </w:r>
          </w:p>
          <w:p w:rsidR="0097308D" w:rsidRPr="00F434F6" w:rsidRDefault="0097308D" w:rsidP="0087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на 01.</w:t>
            </w:r>
            <w:r w:rsidR="008723B2">
              <w:rPr>
                <w:rFonts w:ascii="Times New Roman" w:hAnsi="Times New Roman"/>
              </w:rPr>
              <w:t>10</w:t>
            </w:r>
            <w:r w:rsidRPr="00F434F6">
              <w:rPr>
                <w:rFonts w:ascii="Times New Roman" w:hAnsi="Times New Roman"/>
              </w:rPr>
              <w:t>.201</w:t>
            </w:r>
            <w:r w:rsidR="00270ABA">
              <w:rPr>
                <w:rFonts w:ascii="Times New Roman" w:hAnsi="Times New Roman"/>
              </w:rPr>
              <w:t>6</w:t>
            </w:r>
            <w:r w:rsidRPr="00F434F6">
              <w:rPr>
                <w:rFonts w:ascii="Times New Roman" w:hAnsi="Times New Roman"/>
              </w:rPr>
              <w:t xml:space="preserve">                    по доходам </w:t>
            </w:r>
          </w:p>
        </w:tc>
        <w:tc>
          <w:tcPr>
            <w:tcW w:w="591" w:type="pct"/>
            <w:vMerge w:val="restart"/>
          </w:tcPr>
          <w:p w:rsidR="0097308D" w:rsidRPr="00F434F6" w:rsidRDefault="0097308D" w:rsidP="00392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Объем бюджетных ассигнований Дорожного фонда города Лыткарино в 201</w:t>
            </w:r>
            <w:r w:rsidR="00392E4B">
              <w:rPr>
                <w:rFonts w:ascii="Times New Roman" w:hAnsi="Times New Roman"/>
              </w:rPr>
              <w:t>6</w:t>
            </w:r>
            <w:r w:rsidRPr="00F434F6">
              <w:rPr>
                <w:rFonts w:ascii="Times New Roman" w:hAnsi="Times New Roman"/>
              </w:rPr>
              <w:t xml:space="preserve"> году                  по расходам</w:t>
            </w:r>
          </w:p>
        </w:tc>
        <w:tc>
          <w:tcPr>
            <w:tcW w:w="1781" w:type="pct"/>
            <w:gridSpan w:val="3"/>
          </w:tcPr>
          <w:p w:rsidR="0097308D" w:rsidRPr="00F434F6" w:rsidRDefault="0097308D" w:rsidP="0035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Исполнено (кассовые расходы нарастающим итогом с начала года) на 01.</w:t>
            </w:r>
            <w:r w:rsidR="00351205">
              <w:rPr>
                <w:rFonts w:ascii="Times New Roman" w:hAnsi="Times New Roman"/>
              </w:rPr>
              <w:t>10</w:t>
            </w:r>
            <w:r w:rsidRPr="00F434F6">
              <w:rPr>
                <w:rFonts w:ascii="Times New Roman" w:hAnsi="Times New Roman"/>
              </w:rPr>
              <w:t>.201</w:t>
            </w:r>
            <w:r w:rsidR="00270ABA">
              <w:rPr>
                <w:rFonts w:ascii="Times New Roman" w:hAnsi="Times New Roman"/>
              </w:rPr>
              <w:t>6</w:t>
            </w:r>
          </w:p>
        </w:tc>
        <w:tc>
          <w:tcPr>
            <w:tcW w:w="533" w:type="pct"/>
            <w:vMerge w:val="restart"/>
          </w:tcPr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%</w:t>
            </w:r>
          </w:p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исполнения</w:t>
            </w:r>
          </w:p>
          <w:p w:rsidR="0097308D" w:rsidRPr="00F434F6" w:rsidRDefault="0097308D" w:rsidP="00A9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на 01.</w:t>
            </w:r>
            <w:r w:rsidR="00A90B7A">
              <w:rPr>
                <w:rFonts w:ascii="Times New Roman" w:hAnsi="Times New Roman"/>
              </w:rPr>
              <w:t>10</w:t>
            </w:r>
            <w:r w:rsidRPr="00F434F6">
              <w:rPr>
                <w:rFonts w:ascii="Times New Roman" w:hAnsi="Times New Roman"/>
              </w:rPr>
              <w:t>.201</w:t>
            </w:r>
            <w:r w:rsidR="00270ABA">
              <w:rPr>
                <w:rFonts w:ascii="Times New Roman" w:hAnsi="Times New Roman"/>
              </w:rPr>
              <w:t>6</w:t>
            </w:r>
            <w:r w:rsidRPr="00F434F6">
              <w:rPr>
                <w:rFonts w:ascii="Times New Roman" w:hAnsi="Times New Roman"/>
              </w:rPr>
              <w:t xml:space="preserve"> по расходам</w:t>
            </w:r>
          </w:p>
        </w:tc>
      </w:tr>
      <w:tr w:rsidR="0097308D" w:rsidRPr="00B1255D" w:rsidTr="0097308D">
        <w:trPr>
          <w:trHeight w:val="271"/>
          <w:tblCellSpacing w:w="5" w:type="nil"/>
        </w:trPr>
        <w:tc>
          <w:tcPr>
            <w:tcW w:w="458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1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  <w:vMerge w:val="restart"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4F6">
              <w:rPr>
                <w:rFonts w:ascii="Times New Roman" w:hAnsi="Times New Roman"/>
                <w:sz w:val="24"/>
                <w:szCs w:val="24"/>
              </w:rPr>
              <w:t>Всего расходов</w:t>
            </w:r>
          </w:p>
        </w:tc>
        <w:tc>
          <w:tcPr>
            <w:tcW w:w="1336" w:type="pct"/>
            <w:gridSpan w:val="2"/>
          </w:tcPr>
          <w:p w:rsidR="0097308D" w:rsidRPr="00B1255D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255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53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7308D" w:rsidRPr="00B1255D" w:rsidTr="0097308D">
        <w:trPr>
          <w:trHeight w:val="858"/>
          <w:tblCellSpacing w:w="5" w:type="nil"/>
        </w:trPr>
        <w:tc>
          <w:tcPr>
            <w:tcW w:w="458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1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5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0" w:type="pct"/>
          </w:tcPr>
          <w:p w:rsidR="0097308D" w:rsidRPr="00B1255D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55D">
              <w:rPr>
                <w:rFonts w:ascii="Times New Roman" w:hAnsi="Times New Roman"/>
              </w:rPr>
              <w:t xml:space="preserve">на ремонт и содержание  автомобильных  дорог общего  пользования </w:t>
            </w:r>
          </w:p>
        </w:tc>
        <w:tc>
          <w:tcPr>
            <w:tcW w:w="696" w:type="pct"/>
          </w:tcPr>
          <w:p w:rsidR="0097308D" w:rsidRPr="00B1255D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55D">
              <w:rPr>
                <w:rFonts w:ascii="Times New Roman" w:hAnsi="Times New Roman"/>
              </w:rPr>
              <w:t>на ремонт  и  содержание  внутриквартальных  дорог</w:t>
            </w:r>
          </w:p>
        </w:tc>
        <w:tc>
          <w:tcPr>
            <w:tcW w:w="53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7308D" w:rsidRPr="00B1255D" w:rsidTr="0097308D">
        <w:trPr>
          <w:trHeight w:val="1006"/>
          <w:tblCellSpacing w:w="5" w:type="nil"/>
        </w:trPr>
        <w:tc>
          <w:tcPr>
            <w:tcW w:w="458" w:type="pct"/>
            <w:vAlign w:val="center"/>
          </w:tcPr>
          <w:p w:rsidR="00392E4B" w:rsidRPr="00F434F6" w:rsidRDefault="00392E4B" w:rsidP="00392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845,4</w:t>
            </w:r>
          </w:p>
        </w:tc>
        <w:tc>
          <w:tcPr>
            <w:tcW w:w="603" w:type="pct"/>
            <w:vAlign w:val="center"/>
          </w:tcPr>
          <w:p w:rsidR="00BB34F5" w:rsidRPr="00F434F6" w:rsidRDefault="00BB34F5" w:rsidP="00BB3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8250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624,8</w:t>
            </w:r>
          </w:p>
        </w:tc>
        <w:tc>
          <w:tcPr>
            <w:tcW w:w="542" w:type="pct"/>
            <w:vAlign w:val="center"/>
          </w:tcPr>
          <w:p w:rsidR="008250B8" w:rsidRPr="00F434F6" w:rsidRDefault="008723B2" w:rsidP="0087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5 308,6</w:t>
            </w:r>
          </w:p>
        </w:tc>
        <w:tc>
          <w:tcPr>
            <w:tcW w:w="492" w:type="pct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308D" w:rsidRPr="00F434F6" w:rsidRDefault="008723B2" w:rsidP="00872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</w:t>
            </w:r>
            <w:r w:rsidR="00E06730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E0673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591" w:type="pct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6730" w:rsidRPr="00F434F6" w:rsidRDefault="00E06730" w:rsidP="00E0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8250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470,2</w:t>
            </w:r>
          </w:p>
        </w:tc>
        <w:tc>
          <w:tcPr>
            <w:tcW w:w="445" w:type="pct"/>
            <w:vAlign w:val="center"/>
          </w:tcPr>
          <w:p w:rsidR="0097308D" w:rsidRPr="00F434F6" w:rsidRDefault="001C108C" w:rsidP="001C1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5 070</w:t>
            </w:r>
            <w:r w:rsidR="008723B2">
              <w:rPr>
                <w:rFonts w:ascii="Times New Roman" w:hAnsi="Times New Roman"/>
                <w:sz w:val="28"/>
                <w:szCs w:val="28"/>
              </w:rPr>
              <w:t>,5</w:t>
            </w:r>
          </w:p>
        </w:tc>
        <w:tc>
          <w:tcPr>
            <w:tcW w:w="640" w:type="pct"/>
          </w:tcPr>
          <w:p w:rsidR="0097308D" w:rsidRPr="00F434F6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70E80" w:rsidRDefault="008723B2" w:rsidP="00B76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="001C108C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70,</w:t>
            </w:r>
            <w:r w:rsidR="001C108C"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8250B8" w:rsidRPr="00F434F6" w:rsidRDefault="008250B8" w:rsidP="00B76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6" w:type="pct"/>
          </w:tcPr>
          <w:p w:rsidR="0097308D" w:rsidRPr="00F434F6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308D" w:rsidRPr="00F434F6" w:rsidRDefault="001C108C" w:rsidP="00270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999,6</w:t>
            </w:r>
          </w:p>
        </w:tc>
        <w:tc>
          <w:tcPr>
            <w:tcW w:w="533" w:type="pct"/>
            <w:vAlign w:val="center"/>
          </w:tcPr>
          <w:p w:rsidR="0097308D" w:rsidRPr="00F434F6" w:rsidRDefault="008250B8" w:rsidP="001C1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1C108C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1C108C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A90B7A" w:rsidRDefault="00A90B7A" w:rsidP="00B1255D">
      <w:pPr>
        <w:ind w:left="-567" w:right="-284"/>
        <w:rPr>
          <w:rFonts w:ascii="Times New Roman" w:hAnsi="Times New Roman"/>
          <w:b/>
          <w:sz w:val="24"/>
          <w:szCs w:val="24"/>
        </w:rPr>
      </w:pPr>
    </w:p>
    <w:p w:rsidR="00CE3485" w:rsidRPr="001C108C" w:rsidRDefault="00270ABA" w:rsidP="00B1255D">
      <w:pPr>
        <w:ind w:left="-567" w:right="-284"/>
        <w:rPr>
          <w:rFonts w:ascii="Times New Roman" w:hAnsi="Times New Roman"/>
          <w:b/>
          <w:sz w:val="28"/>
          <w:szCs w:val="28"/>
        </w:rPr>
      </w:pPr>
      <w:bookmarkStart w:id="0" w:name="_GoBack"/>
      <w:r w:rsidRPr="001C108C">
        <w:rPr>
          <w:rFonts w:ascii="Times New Roman" w:hAnsi="Times New Roman"/>
          <w:b/>
          <w:sz w:val="28"/>
          <w:szCs w:val="28"/>
        </w:rPr>
        <w:t>Остато</w:t>
      </w:r>
      <w:r w:rsidR="00CB2ABD" w:rsidRPr="001C108C">
        <w:rPr>
          <w:rFonts w:ascii="Times New Roman" w:hAnsi="Times New Roman"/>
          <w:b/>
          <w:sz w:val="28"/>
          <w:szCs w:val="28"/>
        </w:rPr>
        <w:t>к</w:t>
      </w:r>
      <w:r w:rsidRPr="001C108C">
        <w:rPr>
          <w:rFonts w:ascii="Times New Roman" w:hAnsi="Times New Roman"/>
          <w:b/>
          <w:sz w:val="28"/>
          <w:szCs w:val="28"/>
        </w:rPr>
        <w:t xml:space="preserve"> средств Дорожного фонда города Лыткарино на 01.</w:t>
      </w:r>
      <w:r w:rsidR="008723B2" w:rsidRPr="001C108C">
        <w:rPr>
          <w:rFonts w:ascii="Times New Roman" w:hAnsi="Times New Roman"/>
          <w:b/>
          <w:sz w:val="28"/>
          <w:szCs w:val="28"/>
        </w:rPr>
        <w:t>10</w:t>
      </w:r>
      <w:r w:rsidRPr="001C108C">
        <w:rPr>
          <w:rFonts w:ascii="Times New Roman" w:hAnsi="Times New Roman"/>
          <w:b/>
          <w:sz w:val="28"/>
          <w:szCs w:val="28"/>
        </w:rPr>
        <w:t xml:space="preserve">.2016     </w:t>
      </w:r>
      <w:r w:rsidR="008723B2" w:rsidRPr="001C108C">
        <w:rPr>
          <w:rFonts w:ascii="Times New Roman" w:hAnsi="Times New Roman"/>
          <w:b/>
          <w:sz w:val="28"/>
          <w:szCs w:val="28"/>
        </w:rPr>
        <w:t>1</w:t>
      </w:r>
      <w:r w:rsidR="008250B8" w:rsidRPr="001C108C">
        <w:rPr>
          <w:rFonts w:ascii="Times New Roman" w:hAnsi="Times New Roman"/>
          <w:b/>
          <w:sz w:val="28"/>
          <w:szCs w:val="28"/>
        </w:rPr>
        <w:t xml:space="preserve"> </w:t>
      </w:r>
      <w:r w:rsidR="001C108C" w:rsidRPr="001C108C">
        <w:rPr>
          <w:rFonts w:ascii="Times New Roman" w:hAnsi="Times New Roman"/>
          <w:b/>
          <w:sz w:val="28"/>
          <w:szCs w:val="28"/>
        </w:rPr>
        <w:t>0</w:t>
      </w:r>
      <w:r w:rsidR="00A90B7A" w:rsidRPr="001C108C">
        <w:rPr>
          <w:rFonts w:ascii="Times New Roman" w:hAnsi="Times New Roman"/>
          <w:b/>
          <w:sz w:val="28"/>
          <w:szCs w:val="28"/>
        </w:rPr>
        <w:t>83</w:t>
      </w:r>
      <w:r w:rsidR="00E06730" w:rsidRPr="001C108C">
        <w:rPr>
          <w:rFonts w:ascii="Times New Roman" w:hAnsi="Times New Roman"/>
          <w:b/>
          <w:sz w:val="28"/>
          <w:szCs w:val="28"/>
        </w:rPr>
        <w:t>,</w:t>
      </w:r>
      <w:r w:rsidR="00A90B7A" w:rsidRPr="001C108C">
        <w:rPr>
          <w:rFonts w:ascii="Times New Roman" w:hAnsi="Times New Roman"/>
          <w:b/>
          <w:sz w:val="28"/>
          <w:szCs w:val="28"/>
        </w:rPr>
        <w:t>5</w:t>
      </w:r>
      <w:r w:rsidR="00E06730" w:rsidRPr="001C108C">
        <w:rPr>
          <w:rFonts w:ascii="Times New Roman" w:hAnsi="Times New Roman"/>
          <w:b/>
          <w:sz w:val="28"/>
          <w:szCs w:val="28"/>
        </w:rPr>
        <w:t xml:space="preserve"> </w:t>
      </w:r>
      <w:r w:rsidRPr="001C108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C108C">
        <w:rPr>
          <w:rFonts w:ascii="Times New Roman" w:hAnsi="Times New Roman"/>
          <w:b/>
          <w:sz w:val="28"/>
          <w:szCs w:val="28"/>
        </w:rPr>
        <w:t>тыс</w:t>
      </w:r>
      <w:proofErr w:type="gramStart"/>
      <w:r w:rsidRPr="001C108C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1C108C">
        <w:rPr>
          <w:rFonts w:ascii="Times New Roman" w:hAnsi="Times New Roman"/>
          <w:b/>
          <w:sz w:val="28"/>
          <w:szCs w:val="28"/>
        </w:rPr>
        <w:t>уб</w:t>
      </w:r>
      <w:proofErr w:type="spellEnd"/>
      <w:r w:rsidRPr="001C108C">
        <w:rPr>
          <w:rFonts w:ascii="Times New Roman" w:hAnsi="Times New Roman"/>
          <w:b/>
          <w:sz w:val="28"/>
          <w:szCs w:val="28"/>
        </w:rPr>
        <w:t>.</w:t>
      </w:r>
    </w:p>
    <w:bookmarkEnd w:id="0"/>
    <w:p w:rsidR="0097308D" w:rsidRDefault="0097308D" w:rsidP="00B1255D">
      <w:pPr>
        <w:ind w:left="-567" w:right="-284"/>
        <w:rPr>
          <w:rFonts w:ascii="Times New Roman" w:hAnsi="Times New Roman"/>
          <w:b/>
          <w:sz w:val="24"/>
          <w:szCs w:val="24"/>
        </w:rPr>
      </w:pPr>
    </w:p>
    <w:p w:rsidR="0097308D" w:rsidRPr="0035041C" w:rsidRDefault="0097308D" w:rsidP="0097308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041C">
        <w:rPr>
          <w:rFonts w:ascii="Times New Roman" w:hAnsi="Times New Roman" w:cs="Times New Roman"/>
          <w:sz w:val="24"/>
          <w:szCs w:val="24"/>
        </w:rPr>
        <w:t>Начальник Финансового 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04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434F6">
        <w:rPr>
          <w:rFonts w:ascii="Times New Roman" w:hAnsi="Times New Roman" w:cs="Times New Roman"/>
          <w:sz w:val="24"/>
          <w:szCs w:val="24"/>
        </w:rPr>
        <w:t xml:space="preserve">орода </w:t>
      </w:r>
      <w:r>
        <w:rPr>
          <w:rFonts w:ascii="Times New Roman" w:hAnsi="Times New Roman" w:cs="Times New Roman"/>
          <w:sz w:val="24"/>
          <w:szCs w:val="24"/>
        </w:rPr>
        <w:t xml:space="preserve">Лыткарино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5041C">
        <w:rPr>
          <w:rFonts w:ascii="Times New Roman" w:hAnsi="Times New Roman" w:cs="Times New Roman"/>
          <w:sz w:val="24"/>
          <w:szCs w:val="24"/>
        </w:rPr>
        <w:t>Н.П.Архипова</w:t>
      </w:r>
    </w:p>
    <w:p w:rsidR="0097308D" w:rsidRPr="0035041C" w:rsidRDefault="0097308D" w:rsidP="0097308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041C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</w:p>
    <w:p w:rsidR="0097308D" w:rsidRDefault="00B45C82" w:rsidP="0097308D">
      <w:pPr>
        <w:pStyle w:val="ConsPlusNonforma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7308D" w:rsidRPr="0035041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97308D" w:rsidRPr="0035041C">
        <w:rPr>
          <w:rFonts w:ascii="Times New Roman" w:hAnsi="Times New Roman" w:cs="Times New Roman"/>
          <w:sz w:val="24"/>
          <w:szCs w:val="24"/>
        </w:rPr>
        <w:t xml:space="preserve"> - главный бухгалтер</w:t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F434F6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="0097308D" w:rsidRPr="0035041C">
        <w:rPr>
          <w:rFonts w:ascii="Times New Roman" w:hAnsi="Times New Roman" w:cs="Times New Roman"/>
          <w:sz w:val="24"/>
          <w:szCs w:val="24"/>
        </w:rPr>
        <w:t>.В.</w:t>
      </w:r>
      <w:r>
        <w:rPr>
          <w:rFonts w:ascii="Times New Roman" w:hAnsi="Times New Roman" w:cs="Times New Roman"/>
          <w:sz w:val="24"/>
          <w:szCs w:val="24"/>
        </w:rPr>
        <w:t>Красавина</w:t>
      </w:r>
      <w:proofErr w:type="spellEnd"/>
    </w:p>
    <w:sectPr w:rsidR="0097308D" w:rsidSect="005331A1">
      <w:pgSz w:w="16838" w:h="11906" w:orient="landscape"/>
      <w:pgMar w:top="1418" w:right="962" w:bottom="1133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45C"/>
    <w:rsid w:val="00090154"/>
    <w:rsid w:val="000B42A5"/>
    <w:rsid w:val="000C0C20"/>
    <w:rsid w:val="00146FD1"/>
    <w:rsid w:val="001B004A"/>
    <w:rsid w:val="001C108C"/>
    <w:rsid w:val="001C6FB7"/>
    <w:rsid w:val="001F21F4"/>
    <w:rsid w:val="00270ABA"/>
    <w:rsid w:val="003365A5"/>
    <w:rsid w:val="00351205"/>
    <w:rsid w:val="00352333"/>
    <w:rsid w:val="00392E4B"/>
    <w:rsid w:val="00396849"/>
    <w:rsid w:val="00524466"/>
    <w:rsid w:val="005331A1"/>
    <w:rsid w:val="005417F5"/>
    <w:rsid w:val="005426BC"/>
    <w:rsid w:val="00671FD3"/>
    <w:rsid w:val="00694433"/>
    <w:rsid w:val="006B12B4"/>
    <w:rsid w:val="007A261E"/>
    <w:rsid w:val="008250B8"/>
    <w:rsid w:val="00835721"/>
    <w:rsid w:val="008723B2"/>
    <w:rsid w:val="0097308D"/>
    <w:rsid w:val="009B27F3"/>
    <w:rsid w:val="009D05AD"/>
    <w:rsid w:val="00A70E80"/>
    <w:rsid w:val="00A90B7A"/>
    <w:rsid w:val="00B1255D"/>
    <w:rsid w:val="00B45C82"/>
    <w:rsid w:val="00B67D5E"/>
    <w:rsid w:val="00B76DA3"/>
    <w:rsid w:val="00BB34F5"/>
    <w:rsid w:val="00C4745C"/>
    <w:rsid w:val="00CB2ABD"/>
    <w:rsid w:val="00CE3485"/>
    <w:rsid w:val="00E06730"/>
    <w:rsid w:val="00F434F6"/>
    <w:rsid w:val="00FB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DA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DA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Щербань Нина Викторовна</dc:creator>
  <cp:lastModifiedBy>Щербань Нина Викторовна</cp:lastModifiedBy>
  <cp:revision>17</cp:revision>
  <cp:lastPrinted>2016-10-11T13:17:00Z</cp:lastPrinted>
  <dcterms:created xsi:type="dcterms:W3CDTF">2015-04-13T14:08:00Z</dcterms:created>
  <dcterms:modified xsi:type="dcterms:W3CDTF">2016-10-11T13:20:00Z</dcterms:modified>
</cp:coreProperties>
</file>